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32C9083F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987A8B">
        <w:rPr>
          <w:noProof/>
        </w:rPr>
        <w:t>26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165E81C7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987A8B" w:rsidRPr="00987A8B">
        <w:rPr>
          <w:i/>
          <w:noProof/>
        </w:rPr>
        <w:t>Акционерное общество «Самаранефтегаз» (АО «Самаранефтегаз")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987A8B" w:rsidRPr="00987A8B">
        <w:rPr>
          <w:i/>
          <w:noProof/>
        </w:rPr>
        <w:t>заместителя генерального директора по снабжению Шередека Ульяны Валерьевны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987A8B" w:rsidRPr="00987A8B">
        <w:rPr>
          <w:noProof/>
        </w:rPr>
        <w:t>доверенности 59696133-4d42-4659-ba9a-7ff239f67060 от 28.01.2026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61E14229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>
        <w:fldChar w:fldCharType="end"/>
      </w:r>
      <w:bookmarkEnd w:id="12"/>
    </w:p>
    <w:p w14:paraId="3136A9BB" w14:textId="5E0FB090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 w:rsidR="0049493F">
        <w:fldChar w:fldCharType="end"/>
      </w:r>
      <w:bookmarkEnd w:id="16"/>
    </w:p>
    <w:p w14:paraId="191A3D35" w14:textId="580590E6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987A8B">
        <w:rPr>
          <w:noProof/>
        </w:rPr>
        <w:t xml:space="preserve">30 </w:t>
      </w:r>
      <w:r>
        <w:rPr>
          <w:noProof/>
        </w:rPr>
        <w:t>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 w:rsidR="00987A8B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666192E4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9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 xml:space="preserve">, </w:t>
      </w:r>
      <w:r w:rsidR="00987A8B">
        <w:rPr>
          <w:noProof/>
        </w:rPr>
        <w:t>на</w:t>
      </w:r>
      <w:r w:rsidR="006B00F9">
        <w:rPr>
          <w:noProof/>
          <w:highlight w:val="lightGray"/>
        </w:rPr>
        <w:t xml:space="preserve"> общ</w:t>
      </w:r>
      <w:r w:rsidR="00987A8B">
        <w:rPr>
          <w:noProof/>
          <w:highlight w:val="lightGray"/>
        </w:rPr>
        <w:t>ую</w:t>
      </w:r>
      <w:r w:rsidR="006B00F9">
        <w:rPr>
          <w:noProof/>
          <w:highlight w:val="lightGray"/>
        </w:rPr>
        <w:t xml:space="preserve"> стоимост</w:t>
      </w:r>
      <w:r w:rsidR="00987A8B">
        <w:rPr>
          <w:noProof/>
          <w:highlight w:val="lightGray"/>
        </w:rPr>
        <w:t>ь</w:t>
      </w:r>
      <w:r w:rsidR="006B00F9">
        <w:rPr>
          <w:noProof/>
          <w:highlight w:val="lightGray"/>
        </w:rPr>
        <w:t xml:space="preserve"> всех МТР, указанных в Спецификации к настоящему Договору</w:t>
      </w:r>
      <w:r w:rsidR="006B00F9">
        <w:rPr>
          <w:highlight w:val="lightGray"/>
        </w:rPr>
        <w:fldChar w:fldCharType="end"/>
      </w:r>
      <w:bookmarkEnd w:id="19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0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87A8B">
        <w:rPr>
          <w:b/>
          <w:highlight w:val="lightGray"/>
        </w:rPr>
        <w:t> </w:t>
      </w:r>
      <w:r w:rsidR="00987A8B">
        <w:rPr>
          <w:b/>
          <w:highlight w:val="lightGray"/>
        </w:rPr>
        <w:t> </w:t>
      </w:r>
      <w:r w:rsidR="00987A8B">
        <w:rPr>
          <w:b/>
          <w:highlight w:val="lightGray"/>
        </w:rPr>
        <w:t> </w:t>
      </w:r>
      <w:r w:rsidR="00987A8B">
        <w:rPr>
          <w:b/>
          <w:highlight w:val="lightGray"/>
        </w:rPr>
        <w:t> </w:t>
      </w:r>
      <w:r w:rsidR="00987A8B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0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1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87A8B">
        <w:rPr>
          <w:highlight w:val="lightGray"/>
        </w:rPr>
        <w:t> </w:t>
      </w:r>
      <w:r w:rsidR="00987A8B">
        <w:rPr>
          <w:highlight w:val="lightGray"/>
        </w:rPr>
        <w:t> </w:t>
      </w:r>
      <w:r w:rsidR="00987A8B">
        <w:rPr>
          <w:highlight w:val="lightGray"/>
        </w:rPr>
        <w:t> </w:t>
      </w:r>
      <w:r w:rsidR="00987A8B">
        <w:rPr>
          <w:highlight w:val="lightGray"/>
        </w:rPr>
        <w:t> </w:t>
      </w:r>
      <w:r w:rsidR="00987A8B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1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227212CC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2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87A8B">
        <w:rPr>
          <w:rFonts w:ascii="Times New Roman" w:hAnsi="Times New Roman"/>
          <w:noProof/>
          <w:sz w:val="24"/>
          <w:szCs w:val="24"/>
          <w:highlight w:val="lightGray"/>
        </w:rPr>
        <w:t>100</w:t>
      </w:r>
      <w:r>
        <w:rPr>
          <w:rFonts w:ascii="Times New Roman" w:hAnsi="Times New Roman"/>
          <w:noProof/>
          <w:sz w:val="24"/>
          <w:szCs w:val="24"/>
          <w:highlight w:val="lightGray"/>
        </w:rPr>
        <w:t>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2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2B6D7D71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3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87A8B">
        <w:rPr>
          <w:rFonts w:ascii="Times New Roman" w:hAnsi="Times New Roman"/>
          <w:sz w:val="24"/>
          <w:szCs w:val="24"/>
          <w:highlight w:val="lightGray"/>
        </w:rPr>
        <w:t> </w:t>
      </w:r>
      <w:r w:rsidR="00987A8B">
        <w:rPr>
          <w:rFonts w:ascii="Times New Roman" w:hAnsi="Times New Roman"/>
          <w:sz w:val="24"/>
          <w:szCs w:val="24"/>
          <w:highlight w:val="lightGray"/>
        </w:rPr>
        <w:t> </w:t>
      </w:r>
      <w:r w:rsidR="00987A8B">
        <w:rPr>
          <w:rFonts w:ascii="Times New Roman" w:hAnsi="Times New Roman"/>
          <w:sz w:val="24"/>
          <w:szCs w:val="24"/>
          <w:highlight w:val="lightGray"/>
        </w:rPr>
        <w:t> </w:t>
      </w:r>
      <w:r w:rsidR="00987A8B">
        <w:rPr>
          <w:rFonts w:ascii="Times New Roman" w:hAnsi="Times New Roman"/>
          <w:sz w:val="24"/>
          <w:szCs w:val="24"/>
          <w:highlight w:val="lightGray"/>
        </w:rPr>
        <w:t> </w:t>
      </w:r>
      <w:r w:rsidR="00987A8B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5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5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6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bookmarkStart w:id="27" w:name="_GoBack"/>
      <w:bookmarkEnd w:id="27"/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6"/>
    </w:p>
    <w:p w14:paraId="4034AB8C" w14:textId="682BE172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</w:t>
      </w:r>
      <w:r w:rsidR="00C02818">
        <w:rPr>
          <w:rFonts w:ascii="Times New Roman" w:hAnsi="Times New Roman"/>
          <w:i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2743B53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C02818">
        <w:rPr>
          <w:rFonts w:ascii="Times New Roman" w:hAnsi="Times New Roman"/>
          <w:i/>
          <w:sz w:val="24"/>
          <w:szCs w:val="24"/>
        </w:rPr>
        <w:t> </w:t>
      </w:r>
      <w:r w:rsidR="00C02818">
        <w:rPr>
          <w:rFonts w:ascii="Times New Roman" w:hAnsi="Times New Roman"/>
          <w:i/>
          <w:sz w:val="24"/>
          <w:szCs w:val="24"/>
        </w:rPr>
        <w:t> </w:t>
      </w:r>
      <w:r w:rsidR="00C02818">
        <w:rPr>
          <w:rFonts w:ascii="Times New Roman" w:hAnsi="Times New Roman"/>
          <w:i/>
          <w:sz w:val="24"/>
          <w:szCs w:val="24"/>
        </w:rPr>
        <w:t> </w:t>
      </w:r>
      <w:r w:rsidR="00C02818">
        <w:rPr>
          <w:rFonts w:ascii="Times New Roman" w:hAnsi="Times New Roman"/>
          <w:i/>
          <w:sz w:val="24"/>
          <w:szCs w:val="24"/>
        </w:rPr>
        <w:t> </w:t>
      </w:r>
      <w:r w:rsidR="00C02818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</w:t>
      </w:r>
      <w:r w:rsidRPr="00C0430C">
        <w:lastRenderedPageBreak/>
        <w:t xml:space="preserve">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2F9850E8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987A8B">
        <w:rPr>
          <w:highlight w:val="darkGray"/>
        </w:rPr>
        <w:t> </w:t>
      </w:r>
      <w:r w:rsidR="00987A8B">
        <w:rPr>
          <w:highlight w:val="darkGray"/>
        </w:rPr>
        <w:t> </w:t>
      </w:r>
      <w:r w:rsidR="00987A8B">
        <w:rPr>
          <w:highlight w:val="darkGray"/>
        </w:rPr>
        <w:t> </w:t>
      </w:r>
      <w:r w:rsidR="00987A8B">
        <w:rPr>
          <w:highlight w:val="darkGray"/>
        </w:rPr>
        <w:t> </w:t>
      </w:r>
      <w:r w:rsidR="00987A8B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46B9C620" w:rsidR="009A28EE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17D2148C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  <w:p w14:paraId="37F38ABD" w14:textId="1A6580AF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3095CBE5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873A27B" w:rsidR="00C0430C" w:rsidRPr="00C0430C" w:rsidRDefault="009A28EE" w:rsidP="00E40DC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391D9B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6"/>
          </w:p>
          <w:p w14:paraId="62D704A8" w14:textId="7C807D9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7"/>
          </w:p>
          <w:p w14:paraId="6DDA9325" w14:textId="1796B77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8"/>
          </w:p>
          <w:p w14:paraId="754BE4C7" w14:textId="41BF11F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1ED36BF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0"/>
          </w:p>
          <w:p w14:paraId="2AA29F0A" w14:textId="1B81657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77777777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</w:p>
          <w:p w14:paraId="09D79B2C" w14:textId="60752A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5AB77DE4" w14:textId="77777777" w:rsidR="00987A8B" w:rsidRDefault="00E40DCB" w:rsidP="00117725">
            <w:pPr>
              <w:pStyle w:val="a9"/>
              <w:spacing w:after="0"/>
              <w:ind w:left="0"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987A8B">
              <w:rPr>
                <w:i/>
                <w:iCs/>
                <w:noProof/>
                <w:shd w:val="clear" w:color="auto" w:fill="D9D9D9"/>
              </w:rPr>
              <w:t>З</w:t>
            </w:r>
            <w:r w:rsidR="00987A8B" w:rsidRPr="00987A8B">
              <w:rPr>
                <w:i/>
                <w:iCs/>
                <w:noProof/>
                <w:shd w:val="clear" w:color="auto" w:fill="D9D9D9"/>
              </w:rPr>
              <w:t>аместител</w:t>
            </w:r>
            <w:r w:rsidR="00987A8B">
              <w:rPr>
                <w:i/>
                <w:iCs/>
                <w:noProof/>
                <w:shd w:val="clear" w:color="auto" w:fill="D9D9D9"/>
              </w:rPr>
              <w:t>ь</w:t>
            </w:r>
            <w:r w:rsidR="00987A8B" w:rsidRPr="00987A8B">
              <w:rPr>
                <w:i/>
                <w:iCs/>
                <w:noProof/>
                <w:shd w:val="clear" w:color="auto" w:fill="D9D9D9"/>
              </w:rPr>
              <w:t xml:space="preserve"> генерального директора </w:t>
            </w:r>
          </w:p>
          <w:p w14:paraId="646A7F48" w14:textId="4C65790E" w:rsidR="00DD62D9" w:rsidRDefault="00987A8B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987A8B">
              <w:rPr>
                <w:i/>
                <w:iCs/>
                <w:noProof/>
                <w:shd w:val="clear" w:color="auto" w:fill="D9D9D9"/>
              </w:rPr>
              <w:t xml:space="preserve">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F3585DD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</w:t>
            </w:r>
            <w:r w:rsidR="00987A8B" w:rsidRPr="00987A8B">
              <w:rPr>
                <w:i/>
                <w:iCs/>
                <w:noProof/>
              </w:rPr>
              <w:t>ШередекаУ.В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9BACF33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44019" w14:textId="77777777" w:rsidR="00211CDC" w:rsidRDefault="00211CDC" w:rsidP="002B5D5A">
      <w:pPr>
        <w:spacing w:after="0" w:line="240" w:lineRule="auto"/>
      </w:pPr>
      <w:r>
        <w:separator/>
      </w:r>
    </w:p>
  </w:endnote>
  <w:endnote w:type="continuationSeparator" w:id="0">
    <w:p w14:paraId="4CACD402" w14:textId="77777777" w:rsidR="00211CDC" w:rsidRDefault="00211C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C02818" w:rsidRPr="00C02818">
      <w:rPr>
        <w:rFonts w:asciiTheme="majorHAnsi" w:eastAsiaTheme="majorEastAsia" w:hAnsiTheme="majorHAnsi" w:cstheme="majorBidi"/>
        <w:noProof/>
      </w:rPr>
      <w:t>5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A2625" w14:textId="77777777" w:rsidR="00211CDC" w:rsidRDefault="00211CDC" w:rsidP="002B5D5A">
      <w:pPr>
        <w:spacing w:after="0" w:line="240" w:lineRule="auto"/>
      </w:pPr>
      <w:r>
        <w:separator/>
      </w:r>
    </w:p>
  </w:footnote>
  <w:footnote w:type="continuationSeparator" w:id="0">
    <w:p w14:paraId="26C9CBCF" w14:textId="77777777" w:rsidR="00211CDC" w:rsidRDefault="00211C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C02818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87A8B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281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D4816-9091-469D-92D5-532886CC8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3360</Words>
  <Characters>19155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Акиншина Елена Александровна</cp:lastModifiedBy>
  <cp:revision>4</cp:revision>
  <dcterms:created xsi:type="dcterms:W3CDTF">2024-08-01T06:58:00Z</dcterms:created>
  <dcterms:modified xsi:type="dcterms:W3CDTF">2026-03-18T05:37:00Z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